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2A" w:rsidRDefault="00B20F5A" w:rsidP="00174570">
      <w:pPr>
        <w:jc w:val="both"/>
      </w:pPr>
      <w:r w:rsidRPr="00BB3689">
        <w:rPr>
          <w:b/>
        </w:rPr>
        <w:t>Zasady kwalifikacji na studia częściowe w programie Erasmus+ w roku akademickim 202</w:t>
      </w:r>
      <w:r w:rsidR="00860A90">
        <w:rPr>
          <w:b/>
        </w:rPr>
        <w:t>5</w:t>
      </w:r>
      <w:r w:rsidRPr="00BB3689">
        <w:rPr>
          <w:b/>
        </w:rPr>
        <w:t>/202</w:t>
      </w:r>
      <w:r w:rsidR="00860A90">
        <w:rPr>
          <w:b/>
        </w:rPr>
        <w:t>6</w:t>
      </w:r>
      <w:r w:rsidRPr="00B20F5A">
        <w:t xml:space="preserve"> </w:t>
      </w:r>
    </w:p>
    <w:p w:rsidR="00427323" w:rsidRDefault="00095E2A" w:rsidP="00174570">
      <w:pPr>
        <w:jc w:val="both"/>
      </w:pPr>
      <w:r w:rsidRPr="00095E2A">
        <w:t xml:space="preserve">Ogólne zasady kwalifikacji studentów i doktorantów do stypendium Erasmus na zagraniczne studia częściowe (SMS) na uczelnie z państw członkowskich UE, państw trzecich stowarzyszonych z Programem oraz Wielkiej Brytanii na rok akademicki 2025/2026 zostały zatwierdzone przez właściwego prorektora w dniu 30 stycznia br. i opublikowane pod linkiem: </w:t>
      </w:r>
      <w:hyperlink r:id="rId4" w:history="1">
        <w:r w:rsidR="0045175B" w:rsidRPr="00621A62">
          <w:rPr>
            <w:rStyle w:val="Hipercze"/>
          </w:rPr>
          <w:t>http://bwz.uw.edu.pl/wp-content/uploads/sites/358/2025/01/2025SMS_og_zas_kwalifkacji-1-1.pdf</w:t>
        </w:r>
      </w:hyperlink>
      <w:r w:rsidRPr="00095E2A">
        <w:t>.</w:t>
      </w:r>
      <w:r w:rsidR="0045175B">
        <w:t xml:space="preserve"> </w:t>
      </w:r>
      <w:hyperlink r:id="rId5" w:history="1"/>
      <w:r w:rsidR="0045175B">
        <w:rPr>
          <w:rStyle w:val="Hipercze"/>
        </w:rPr>
        <w:t xml:space="preserve"> </w:t>
      </w:r>
    </w:p>
    <w:p w:rsidR="00BF2622" w:rsidRDefault="00BF2622" w:rsidP="00174570">
      <w:pPr>
        <w:jc w:val="both"/>
      </w:pPr>
      <w:r w:rsidRPr="00BF2622">
        <w:rPr>
          <w:b/>
        </w:rPr>
        <w:t>Prosimy o uważne zapoznanie się z całymi zasadami</w:t>
      </w:r>
      <w:r w:rsidRPr="00BF2622">
        <w:t xml:space="preserve">. </w:t>
      </w:r>
    </w:p>
    <w:p w:rsidR="00BF2622" w:rsidRDefault="00BF2622" w:rsidP="00174570">
      <w:pPr>
        <w:spacing w:after="0"/>
        <w:jc w:val="both"/>
        <w:rPr>
          <w:b/>
        </w:rPr>
      </w:pPr>
      <w:r w:rsidRPr="00BF2622">
        <w:rPr>
          <w:b/>
        </w:rPr>
        <w:t xml:space="preserve">Uwaga: </w:t>
      </w:r>
    </w:p>
    <w:p w:rsidR="006A1682" w:rsidRDefault="0045175B" w:rsidP="00174570">
      <w:pPr>
        <w:spacing w:after="0"/>
        <w:jc w:val="both"/>
      </w:pPr>
      <w:r>
        <w:rPr>
          <w:b/>
        </w:rPr>
        <w:t xml:space="preserve">- </w:t>
      </w:r>
      <w:r w:rsidRPr="008C0B0B">
        <w:t>w kwalifikacji</w:t>
      </w:r>
      <w:r w:rsidRPr="0045175B">
        <w:rPr>
          <w:b/>
        </w:rPr>
        <w:t xml:space="preserve"> mogą </w:t>
      </w:r>
      <w:r w:rsidRPr="008C0B0B">
        <w:t>brać udział studenci drugiego roku studiów pierwszego stopnia,</w:t>
      </w:r>
      <w:r w:rsidRPr="008C0B0B">
        <w:t xml:space="preserve"> </w:t>
      </w:r>
      <w:r w:rsidRPr="008C0B0B">
        <w:t>studenci pierwszego roku studiów drugiego stopnia, słuchacze</w:t>
      </w:r>
      <w:r w:rsidRPr="008C0B0B">
        <w:t xml:space="preserve"> </w:t>
      </w:r>
      <w:r w:rsidRPr="008C0B0B">
        <w:t>Szkół Doktorskich</w:t>
      </w:r>
      <w:r w:rsidRPr="008C0B0B">
        <w:t xml:space="preserve"> (na dowolnym roku), których promotor jest pracownikiem Instytutu Muzykologii UW</w:t>
      </w:r>
      <w:r w:rsidRPr="008C0B0B">
        <w:t>;</w:t>
      </w:r>
    </w:p>
    <w:p w:rsidR="006A1682" w:rsidRDefault="006A1682" w:rsidP="00174570">
      <w:pPr>
        <w:spacing w:after="0"/>
        <w:jc w:val="both"/>
      </w:pPr>
      <w:r>
        <w:t>- wymagana średnia ocen za ostatni ukończony rok studiów (3,49);</w:t>
      </w:r>
    </w:p>
    <w:p w:rsidR="0045175B" w:rsidRPr="008C0B0B" w:rsidRDefault="008C0B0B" w:rsidP="00174570">
      <w:pPr>
        <w:spacing w:after="0"/>
        <w:jc w:val="both"/>
      </w:pPr>
      <w:r w:rsidRPr="008C0B0B">
        <w:t xml:space="preserve">- </w:t>
      </w:r>
      <w:r w:rsidR="0045175B" w:rsidRPr="008C0B0B">
        <w:t>aby wyjechać na 2 roku studiów pierwszego stopnia lub pierwszym roku studiów drugiego</w:t>
      </w:r>
    </w:p>
    <w:p w:rsidR="0045175B" w:rsidRPr="008C0B0B" w:rsidRDefault="00035287" w:rsidP="00174570">
      <w:pPr>
        <w:spacing w:after="0"/>
        <w:jc w:val="both"/>
      </w:pPr>
      <w:r>
        <w:t>s</w:t>
      </w:r>
      <w:r w:rsidR="0045175B" w:rsidRPr="008C0B0B">
        <w:t>topnia</w:t>
      </w:r>
      <w:r w:rsidR="008C0B0B" w:rsidRPr="008C0B0B">
        <w:t>,</w:t>
      </w:r>
      <w:r w:rsidR="0045175B" w:rsidRPr="008C0B0B">
        <w:t xml:space="preserve"> należy aplikować w dodatkowej (jesiennej turze) pr</w:t>
      </w:r>
      <w:r w:rsidR="008C0B0B" w:rsidRPr="008C0B0B">
        <w:t>owadzonej przez BWZ (bez gwarancji sty</w:t>
      </w:r>
      <w:r w:rsidR="0045175B" w:rsidRPr="008C0B0B">
        <w:t>pendium);</w:t>
      </w:r>
    </w:p>
    <w:p w:rsidR="0045175B" w:rsidRPr="008C0B0B" w:rsidRDefault="008C0B0B" w:rsidP="00174570">
      <w:pPr>
        <w:spacing w:after="0"/>
        <w:jc w:val="both"/>
      </w:pPr>
      <w:r w:rsidRPr="008C0B0B">
        <w:t>-</w:t>
      </w:r>
      <w:r w:rsidR="0045175B" w:rsidRPr="008C0B0B">
        <w:t xml:space="preserve"> studenci, którzy otrzymają miejsce w pierwszej turze, NIE mogą brać udziału w drugiej</w:t>
      </w:r>
    </w:p>
    <w:p w:rsidR="0045175B" w:rsidRPr="008C0B0B" w:rsidRDefault="0045175B" w:rsidP="00174570">
      <w:pPr>
        <w:spacing w:after="0"/>
        <w:jc w:val="both"/>
      </w:pPr>
      <w:r w:rsidRPr="008C0B0B">
        <w:t>ogólnouniwersyteckiej turze (BWZ);</w:t>
      </w:r>
    </w:p>
    <w:p w:rsidR="0011447B" w:rsidRDefault="008C0B0B" w:rsidP="00174570">
      <w:pPr>
        <w:spacing w:after="0"/>
        <w:jc w:val="both"/>
      </w:pPr>
      <w:r>
        <w:rPr>
          <w:b/>
        </w:rPr>
        <w:t xml:space="preserve">- </w:t>
      </w:r>
      <w:r w:rsidR="00BF2622" w:rsidRPr="00BF2622">
        <w:t xml:space="preserve">w kwalifikacji </w:t>
      </w:r>
      <w:r w:rsidR="00BF2622" w:rsidRPr="00BF2622">
        <w:rPr>
          <w:b/>
          <w:bCs/>
        </w:rPr>
        <w:t>NIE mogą</w:t>
      </w:r>
      <w:r w:rsidR="00BF2622" w:rsidRPr="00BF2622">
        <w:t xml:space="preserve"> brać udziału studenci, których semestr letni 202</w:t>
      </w:r>
      <w:r>
        <w:t>4</w:t>
      </w:r>
      <w:r w:rsidR="00BF2622" w:rsidRPr="00BF2622">
        <w:t>/2</w:t>
      </w:r>
      <w:r>
        <w:t>5</w:t>
      </w:r>
      <w:r w:rsidR="00BF2622" w:rsidRPr="00BF2622">
        <w:t xml:space="preserve"> jest ostatnim semest</w:t>
      </w:r>
      <w:r w:rsidR="00BF2622">
        <w:t>rem studiów pierwszego stopnia</w:t>
      </w:r>
      <w:r w:rsidR="00BF2622" w:rsidRPr="00BF2622">
        <w:t>;</w:t>
      </w:r>
    </w:p>
    <w:p w:rsidR="00BF2622" w:rsidRDefault="008C0B0B" w:rsidP="00174570">
      <w:pPr>
        <w:spacing w:after="0"/>
        <w:jc w:val="both"/>
      </w:pPr>
      <w:r>
        <w:t xml:space="preserve">- </w:t>
      </w:r>
      <w:r w:rsidR="00BF2622">
        <w:t xml:space="preserve">stypendium może być przyznane </w:t>
      </w:r>
      <w:r w:rsidR="00BF2622" w:rsidRPr="00BF2622">
        <w:t xml:space="preserve">maksymalnie </w:t>
      </w:r>
      <w:r w:rsidR="00BF2622">
        <w:t xml:space="preserve">na </w:t>
      </w:r>
      <w:r w:rsidR="00BF2622" w:rsidRPr="00BF2622">
        <w:rPr>
          <w:b/>
          <w:bCs/>
        </w:rPr>
        <w:t>5 miesięcy</w:t>
      </w:r>
      <w:r w:rsidR="00BF2622" w:rsidRPr="00BF2622">
        <w:t>, rów</w:t>
      </w:r>
      <w:r>
        <w:t>nież przy mobilnościach rocznych</w:t>
      </w:r>
      <w:r w:rsidR="00BF2622" w:rsidRPr="00BF2622">
        <w:t>;</w:t>
      </w:r>
    </w:p>
    <w:p w:rsidR="0011447B" w:rsidRPr="00BF2622" w:rsidRDefault="0011447B" w:rsidP="00174570">
      <w:pPr>
        <w:spacing w:after="0"/>
        <w:jc w:val="both"/>
      </w:pPr>
    </w:p>
    <w:p w:rsidR="00B20F5A" w:rsidRPr="00B20F5A" w:rsidRDefault="00B20F5A" w:rsidP="00216776">
      <w:r w:rsidRPr="00B20F5A">
        <w:rPr>
          <w:b/>
          <w:bCs/>
        </w:rPr>
        <w:t>I. Wyjazdy mogą być realizowane do następujących ośrodków:</w:t>
      </w:r>
    </w:p>
    <w:p w:rsidR="00B20F5A" w:rsidRPr="00B20F5A" w:rsidRDefault="00B20F5A" w:rsidP="00216776">
      <w:r w:rsidRPr="00B20F5A">
        <w:t>1. Praga (Uniwersytet Karola)</w:t>
      </w:r>
      <w:r w:rsidRPr="00B20F5A">
        <w:br/>
        <w:t>Język angielski: B2</w:t>
      </w:r>
      <w:r w:rsidRPr="00B20F5A">
        <w:br/>
        <w:t>1 osoba, 10 osobomiesięcy</w:t>
      </w:r>
      <w:r w:rsidR="00BF2622">
        <w:t xml:space="preserve"> </w:t>
      </w:r>
      <w:r w:rsidRPr="00B20F5A">
        <w:br/>
        <w:t>Poziom studiów: I, II</w:t>
      </w:r>
    </w:p>
    <w:p w:rsidR="00B20F5A" w:rsidRPr="00B20F5A" w:rsidRDefault="00B20F5A" w:rsidP="00216776">
      <w:r w:rsidRPr="00B20F5A">
        <w:t>2. Paryż (</w:t>
      </w:r>
      <w:proofErr w:type="spellStart"/>
      <w:r w:rsidRPr="00B20F5A">
        <w:t>Lettres</w:t>
      </w:r>
      <w:proofErr w:type="spellEnd"/>
      <w:r w:rsidRPr="00B20F5A">
        <w:t xml:space="preserve"> </w:t>
      </w:r>
      <w:proofErr w:type="spellStart"/>
      <w:r w:rsidRPr="00B20F5A">
        <w:t>Sorbonne</w:t>
      </w:r>
      <w:proofErr w:type="spellEnd"/>
      <w:r w:rsidRPr="00B20F5A">
        <w:t xml:space="preserve"> </w:t>
      </w:r>
      <w:proofErr w:type="spellStart"/>
      <w:r w:rsidRPr="00B20F5A">
        <w:t>Université</w:t>
      </w:r>
      <w:proofErr w:type="spellEnd"/>
      <w:r w:rsidRPr="00B20F5A">
        <w:t>)</w:t>
      </w:r>
      <w:r w:rsidRPr="00B20F5A">
        <w:br/>
        <w:t>Język angielski: B2</w:t>
      </w:r>
      <w:r w:rsidRPr="00B20F5A">
        <w:br/>
        <w:t>Język francuski: B2</w:t>
      </w:r>
      <w:r w:rsidRPr="00B20F5A">
        <w:br/>
        <w:t>2 osoby, 10 osobomiesięcy</w:t>
      </w:r>
      <w:r w:rsidRPr="00B20F5A">
        <w:br/>
        <w:t xml:space="preserve">Poziom: </w:t>
      </w:r>
      <w:r w:rsidR="00074BEA">
        <w:t>I, II</w:t>
      </w:r>
    </w:p>
    <w:p w:rsidR="00074BEA" w:rsidRPr="00B20F5A" w:rsidRDefault="00074BEA" w:rsidP="00216776">
      <w:r>
        <w:t>3</w:t>
      </w:r>
      <w:r w:rsidRPr="00B20F5A">
        <w:t>. Uniwersytet w Greifswaldzie</w:t>
      </w:r>
      <w:r w:rsidRPr="00B20F5A">
        <w:br/>
        <w:t>Język niemiecki: B1</w:t>
      </w:r>
      <w:r w:rsidRPr="00B20F5A">
        <w:br/>
        <w:t>2 osoby, 10 osobomiesięcy</w:t>
      </w:r>
      <w:r w:rsidRPr="00B20F5A">
        <w:br/>
        <w:t>Poziom studiów: I, II, III</w:t>
      </w:r>
    </w:p>
    <w:p w:rsidR="00B20F5A" w:rsidRDefault="00074BEA" w:rsidP="00216776">
      <w:r>
        <w:t xml:space="preserve">4. </w:t>
      </w:r>
      <w:r w:rsidR="00B20F5A" w:rsidRPr="00B20F5A">
        <w:t>Uniwersytet Lipski</w:t>
      </w:r>
      <w:r w:rsidR="00B20F5A" w:rsidRPr="00B20F5A">
        <w:br/>
        <w:t>Język niemiecki: B1</w:t>
      </w:r>
      <w:r w:rsidR="00B20F5A" w:rsidRPr="00B20F5A">
        <w:br/>
        <w:t>1 osoba, 10 osobomiesięcy</w:t>
      </w:r>
      <w:r w:rsidR="00B20F5A" w:rsidRPr="00B20F5A">
        <w:br/>
        <w:t>Poziom studiów: I, II</w:t>
      </w:r>
    </w:p>
    <w:p w:rsidR="00216776" w:rsidRDefault="00216776" w:rsidP="00216776"/>
    <w:p w:rsidR="00216776" w:rsidRPr="00B20F5A" w:rsidRDefault="00216776" w:rsidP="00216776"/>
    <w:p w:rsidR="005C7F7B" w:rsidRDefault="00216776" w:rsidP="00216776">
      <w:r>
        <w:lastRenderedPageBreak/>
        <w:t>5</w:t>
      </w:r>
      <w:r w:rsidR="005C7F7B" w:rsidRPr="009B5627">
        <w:t>. Genua (</w:t>
      </w:r>
      <w:proofErr w:type="spellStart"/>
      <w:r w:rsidR="005C7F7B" w:rsidRPr="009B5627">
        <w:t>Universita</w:t>
      </w:r>
      <w:proofErr w:type="spellEnd"/>
      <w:r w:rsidR="005C7F7B" w:rsidRPr="009B5627">
        <w:t xml:space="preserve"> </w:t>
      </w:r>
      <w:proofErr w:type="spellStart"/>
      <w:r w:rsidR="005C7F7B" w:rsidRPr="009B5627">
        <w:t>degli</w:t>
      </w:r>
      <w:proofErr w:type="spellEnd"/>
      <w:r w:rsidR="005C7F7B" w:rsidRPr="009B5627">
        <w:t xml:space="preserve"> </w:t>
      </w:r>
      <w:proofErr w:type="spellStart"/>
      <w:r w:rsidR="005C7F7B" w:rsidRPr="009B5627">
        <w:t>Studi</w:t>
      </w:r>
      <w:proofErr w:type="spellEnd"/>
      <w:r w:rsidR="005C7F7B" w:rsidRPr="009B5627">
        <w:t xml:space="preserve"> di </w:t>
      </w:r>
      <w:proofErr w:type="spellStart"/>
      <w:r w:rsidR="005C7F7B" w:rsidRPr="009B5627">
        <w:t>Genova</w:t>
      </w:r>
      <w:proofErr w:type="spellEnd"/>
      <w:r w:rsidR="005C7F7B" w:rsidRPr="009B5627">
        <w:t>)</w:t>
      </w:r>
      <w:r w:rsidR="005C7F7B" w:rsidRPr="009B5627">
        <w:br/>
        <w:t>Język angielski: B1</w:t>
      </w:r>
      <w:r w:rsidR="005C7F7B" w:rsidRPr="009B5627">
        <w:br/>
        <w:t>Język włoski: B1</w:t>
      </w:r>
      <w:r w:rsidR="005C7F7B" w:rsidRPr="009B5627">
        <w:br/>
        <w:t>2 osoby</w:t>
      </w:r>
      <w:r w:rsidR="005C7F7B" w:rsidRPr="009B5627">
        <w:br/>
        <w:t>Poziom studiów I: 6 osobomiesięcy</w:t>
      </w:r>
      <w:r w:rsidR="005C7F7B" w:rsidRPr="009B5627">
        <w:br/>
        <w:t>Poziom studiów II: 6 osobomiesięcy</w:t>
      </w:r>
    </w:p>
    <w:p w:rsidR="00216776" w:rsidRPr="008405DF" w:rsidRDefault="00216776" w:rsidP="00216776">
      <w:pPr>
        <w:spacing w:after="0" w:line="240" w:lineRule="auto"/>
        <w:rPr>
          <w:u w:val="single"/>
        </w:rPr>
      </w:pPr>
      <w:r w:rsidRPr="008405DF">
        <w:rPr>
          <w:u w:val="single"/>
        </w:rPr>
        <w:t>Poziom studiów III</w:t>
      </w:r>
    </w:p>
    <w:p w:rsidR="00216776" w:rsidRDefault="00216776" w:rsidP="00216776">
      <w:pPr>
        <w:spacing w:after="0" w:line="240" w:lineRule="auto"/>
      </w:pPr>
      <w:r>
        <w:t>Język angielski: B2</w:t>
      </w:r>
    </w:p>
    <w:p w:rsidR="00216776" w:rsidRDefault="00216776" w:rsidP="00216776">
      <w:pPr>
        <w:spacing w:after="0" w:line="240" w:lineRule="auto"/>
      </w:pPr>
      <w:r>
        <w:t>Język włoski: B1</w:t>
      </w:r>
    </w:p>
    <w:p w:rsidR="00216776" w:rsidRDefault="00216776" w:rsidP="00216776">
      <w:pPr>
        <w:spacing w:after="0" w:line="240" w:lineRule="auto"/>
      </w:pPr>
      <w:r>
        <w:t>1 osoba, 5 osobomiesięcy</w:t>
      </w:r>
    </w:p>
    <w:p w:rsidR="00216776" w:rsidRPr="00B20F5A" w:rsidRDefault="00216776" w:rsidP="00216776"/>
    <w:p w:rsidR="00B20F5A" w:rsidRDefault="00216776" w:rsidP="00216776">
      <w:r>
        <w:t>6</w:t>
      </w:r>
      <w:r w:rsidR="00B20F5A" w:rsidRPr="00B20F5A">
        <w:t>. Padwa (</w:t>
      </w:r>
      <w:proofErr w:type="spellStart"/>
      <w:r w:rsidR="00B20F5A" w:rsidRPr="00B20F5A">
        <w:t>Universita</w:t>
      </w:r>
      <w:proofErr w:type="spellEnd"/>
      <w:r w:rsidR="00B20F5A" w:rsidRPr="00B20F5A">
        <w:t xml:space="preserve"> </w:t>
      </w:r>
      <w:proofErr w:type="spellStart"/>
      <w:r w:rsidR="00B20F5A" w:rsidRPr="00B20F5A">
        <w:t>degli</w:t>
      </w:r>
      <w:proofErr w:type="spellEnd"/>
      <w:r w:rsidR="00B20F5A" w:rsidRPr="00B20F5A">
        <w:t xml:space="preserve"> </w:t>
      </w:r>
      <w:proofErr w:type="spellStart"/>
      <w:r w:rsidR="00B20F5A" w:rsidRPr="00B20F5A">
        <w:t>Studi</w:t>
      </w:r>
      <w:proofErr w:type="spellEnd"/>
      <w:r w:rsidR="00B20F5A" w:rsidRPr="00B20F5A">
        <w:t xml:space="preserve"> di </w:t>
      </w:r>
      <w:proofErr w:type="spellStart"/>
      <w:r w:rsidR="00B20F5A" w:rsidRPr="00B20F5A">
        <w:t>Padova</w:t>
      </w:r>
      <w:proofErr w:type="spellEnd"/>
      <w:r w:rsidR="00B20F5A" w:rsidRPr="00B20F5A">
        <w:t>)</w:t>
      </w:r>
      <w:r w:rsidR="00B20F5A" w:rsidRPr="00B20F5A">
        <w:br/>
        <w:t>Język angielski: B1</w:t>
      </w:r>
      <w:r w:rsidR="00B20F5A" w:rsidRPr="00B20F5A">
        <w:br/>
        <w:t>Język włoski: A2</w:t>
      </w:r>
      <w:r w:rsidR="00B20F5A" w:rsidRPr="00B20F5A">
        <w:br/>
        <w:t>1 osoba, 10 osobomiesięcy</w:t>
      </w:r>
      <w:r w:rsidR="00B20F5A" w:rsidRPr="00B20F5A">
        <w:br/>
        <w:t>Poziom studiów: I, II</w:t>
      </w:r>
    </w:p>
    <w:p w:rsidR="0011447B" w:rsidRPr="0011447B" w:rsidRDefault="00B20F5A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 xml:space="preserve">II. </w:t>
      </w:r>
      <w:r w:rsidR="0011447B" w:rsidRPr="0011447B">
        <w:rPr>
          <w:bCs/>
        </w:rPr>
        <w:t xml:space="preserve"> </w:t>
      </w:r>
      <w:r w:rsidR="0011447B" w:rsidRPr="0011447B">
        <w:rPr>
          <w:b/>
          <w:bCs/>
        </w:rPr>
        <w:t>Stypendium</w:t>
      </w:r>
      <w:r w:rsidR="0045175B">
        <w:rPr>
          <w:bCs/>
        </w:rPr>
        <w:t xml:space="preserve"> w roku akademickim 2025</w:t>
      </w:r>
      <w:r w:rsidR="0011447B" w:rsidRPr="0011447B">
        <w:rPr>
          <w:bCs/>
        </w:rPr>
        <w:t>/202</w:t>
      </w:r>
      <w:r w:rsidR="0045175B">
        <w:rPr>
          <w:bCs/>
        </w:rPr>
        <w:t>6</w:t>
      </w:r>
      <w:r w:rsidR="0011447B" w:rsidRPr="0011447B">
        <w:rPr>
          <w:bCs/>
        </w:rPr>
        <w:t xml:space="preserve"> </w:t>
      </w:r>
      <w:r w:rsidR="0011447B" w:rsidRPr="0011447B">
        <w:rPr>
          <w:b/>
          <w:bCs/>
        </w:rPr>
        <w:t>wynosi</w:t>
      </w:r>
      <w:r w:rsidR="0011447B" w:rsidRPr="0011447B">
        <w:rPr>
          <w:bCs/>
        </w:rPr>
        <w:t xml:space="preserve"> </w:t>
      </w:r>
      <w:r w:rsidR="0011447B" w:rsidRPr="0011447B">
        <w:rPr>
          <w:b/>
          <w:bCs/>
        </w:rPr>
        <w:t>miesięcznie</w:t>
      </w:r>
      <w:r w:rsidR="0011447B" w:rsidRPr="0011447B">
        <w:rPr>
          <w:bCs/>
        </w:rPr>
        <w:t>:</w:t>
      </w:r>
    </w:p>
    <w:p w:rsidR="0011447B" w:rsidRPr="0011447B" w:rsidRDefault="0011447B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 xml:space="preserve">a. </w:t>
      </w:r>
      <w:r w:rsidRPr="0011447B">
        <w:rPr>
          <w:b/>
          <w:bCs/>
        </w:rPr>
        <w:t>670 euro</w:t>
      </w:r>
      <w:r w:rsidRPr="0011447B">
        <w:rPr>
          <w:bCs/>
        </w:rPr>
        <w:t xml:space="preserve"> – Austria, Belgia, Cypr, Czechy, Dania, Estonia, Finlandia, Francja, Grecja,</w:t>
      </w:r>
      <w:r>
        <w:rPr>
          <w:bCs/>
        </w:rPr>
        <w:t xml:space="preserve"> </w:t>
      </w:r>
      <w:r w:rsidRPr="0011447B">
        <w:rPr>
          <w:bCs/>
        </w:rPr>
        <w:t>Hiszpania, Irlandia, Islandia, Lichtenstein, Luksemburg, Łotwa, Malta, Niderlandy,</w:t>
      </w:r>
      <w:r>
        <w:rPr>
          <w:bCs/>
        </w:rPr>
        <w:t xml:space="preserve"> </w:t>
      </w:r>
      <w:r w:rsidRPr="0011447B">
        <w:rPr>
          <w:bCs/>
        </w:rPr>
        <w:t>Niemcy, Norwegia, Portugalia, Słowacja, Słowenia, Szwecja, Włochy;</w:t>
      </w:r>
    </w:p>
    <w:p w:rsidR="0011447B" w:rsidRPr="0011447B" w:rsidRDefault="0011447B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 xml:space="preserve">b. </w:t>
      </w:r>
      <w:r w:rsidRPr="0011447B">
        <w:rPr>
          <w:b/>
          <w:bCs/>
        </w:rPr>
        <w:t>670 euro</w:t>
      </w:r>
      <w:r w:rsidRPr="0011447B">
        <w:rPr>
          <w:bCs/>
        </w:rPr>
        <w:t xml:space="preserve"> – Wielka Brytania;</w:t>
      </w:r>
    </w:p>
    <w:p w:rsidR="0011447B" w:rsidRPr="0011447B" w:rsidRDefault="0011447B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 xml:space="preserve">c. </w:t>
      </w:r>
      <w:r w:rsidRPr="0011447B">
        <w:rPr>
          <w:b/>
          <w:bCs/>
        </w:rPr>
        <w:t xml:space="preserve">600 euro </w:t>
      </w:r>
      <w:r w:rsidRPr="0011447B">
        <w:rPr>
          <w:bCs/>
        </w:rPr>
        <w:t>– Bułgaria, Chorwacja, Litwa, Macedonia Północna, Rumunia, Serbia,</w:t>
      </w:r>
    </w:p>
    <w:p w:rsidR="0011447B" w:rsidRPr="0011447B" w:rsidRDefault="0011447B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>Turcja, Węgry.</w:t>
      </w:r>
    </w:p>
    <w:p w:rsidR="0011447B" w:rsidRDefault="0011447B" w:rsidP="00174570">
      <w:pPr>
        <w:spacing w:after="0" w:line="240" w:lineRule="auto"/>
        <w:jc w:val="both"/>
        <w:rPr>
          <w:bCs/>
        </w:rPr>
      </w:pPr>
    </w:p>
    <w:p w:rsidR="0011447B" w:rsidRPr="0011447B" w:rsidRDefault="0011447B" w:rsidP="00174570">
      <w:pPr>
        <w:spacing w:after="0" w:line="240" w:lineRule="auto"/>
        <w:jc w:val="both"/>
        <w:rPr>
          <w:b/>
          <w:bCs/>
        </w:rPr>
      </w:pPr>
      <w:r w:rsidRPr="0011447B">
        <w:rPr>
          <w:b/>
          <w:bCs/>
        </w:rPr>
        <w:t>Uwaga:</w:t>
      </w:r>
    </w:p>
    <w:p w:rsidR="0011447B" w:rsidRPr="0011447B" w:rsidRDefault="0011447B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>- Studentowi, który w momencie kwalifikacji posiada prawo do stypendium socjalnego UW i</w:t>
      </w:r>
      <w:r w:rsidR="00FD6247">
        <w:rPr>
          <w:bCs/>
        </w:rPr>
        <w:t xml:space="preserve"> </w:t>
      </w:r>
      <w:r w:rsidRPr="0011447B">
        <w:rPr>
          <w:bCs/>
        </w:rPr>
        <w:t>złoży oświadczenie w „Zgłoszeniu kandydatury studenta UW”, że otrzymuje stypendium</w:t>
      </w:r>
      <w:r w:rsidR="00FD6247">
        <w:rPr>
          <w:bCs/>
        </w:rPr>
        <w:t xml:space="preserve"> </w:t>
      </w:r>
      <w:r w:rsidRPr="0011447B">
        <w:rPr>
          <w:bCs/>
        </w:rPr>
        <w:t>socjalne na UW, będzie przyznane dodatkowe wsparcie uzupełniające w wysokości 250</w:t>
      </w:r>
      <w:r w:rsidR="00FD6247">
        <w:rPr>
          <w:bCs/>
        </w:rPr>
        <w:t xml:space="preserve"> </w:t>
      </w:r>
      <w:r w:rsidRPr="0011447B">
        <w:rPr>
          <w:bCs/>
        </w:rPr>
        <w:t>euro/miesięcznie.</w:t>
      </w:r>
    </w:p>
    <w:p w:rsidR="0011447B" w:rsidRPr="0011447B" w:rsidRDefault="0011447B" w:rsidP="00174570">
      <w:pPr>
        <w:spacing w:after="0" w:line="240" w:lineRule="auto"/>
        <w:jc w:val="both"/>
        <w:rPr>
          <w:bCs/>
        </w:rPr>
      </w:pPr>
      <w:r w:rsidRPr="0011447B">
        <w:rPr>
          <w:bCs/>
        </w:rPr>
        <w:t>- Student z orzeczonym stopniem niepełnosprawności otrzyma dodatkowe wsparcie</w:t>
      </w:r>
      <w:r w:rsidR="00FD6247">
        <w:rPr>
          <w:bCs/>
        </w:rPr>
        <w:t xml:space="preserve"> </w:t>
      </w:r>
      <w:r w:rsidRPr="0011447B">
        <w:rPr>
          <w:bCs/>
        </w:rPr>
        <w:t>uzupełniające (w formie ryczałtu) w wysokości 250 euro/ miesięcznie, po przedłożeniu</w:t>
      </w:r>
      <w:r w:rsidR="00FD6247">
        <w:rPr>
          <w:bCs/>
        </w:rPr>
        <w:t xml:space="preserve"> </w:t>
      </w:r>
      <w:r w:rsidRPr="0011447B">
        <w:rPr>
          <w:bCs/>
        </w:rPr>
        <w:t>ważnego orzeczenia o niepełnosprawności po zakwalifikowaniu na jednostce, na prośbę i w</w:t>
      </w:r>
      <w:r w:rsidR="00FD6247">
        <w:rPr>
          <w:bCs/>
        </w:rPr>
        <w:t xml:space="preserve"> </w:t>
      </w:r>
      <w:r w:rsidRPr="0011447B">
        <w:rPr>
          <w:bCs/>
        </w:rPr>
        <w:t>terminie wyznaczonym przez BWZ.</w:t>
      </w:r>
    </w:p>
    <w:p w:rsidR="007A5CE5" w:rsidRDefault="007A5CE5" w:rsidP="00174570">
      <w:pPr>
        <w:jc w:val="both"/>
        <w:rPr>
          <w:b/>
          <w:bCs/>
        </w:rPr>
      </w:pPr>
    </w:p>
    <w:p w:rsidR="00B20F5A" w:rsidRDefault="00B20F5A" w:rsidP="008405DF">
      <w:pPr>
        <w:spacing w:after="0" w:line="240" w:lineRule="auto"/>
      </w:pPr>
      <w:r w:rsidRPr="00B20F5A">
        <w:rPr>
          <w:b/>
          <w:bCs/>
        </w:rPr>
        <w:t>III. Termin i sposób rekrutacji</w:t>
      </w:r>
      <w:r w:rsidRPr="00B20F5A">
        <w:rPr>
          <w:b/>
          <w:bCs/>
        </w:rPr>
        <w:br/>
      </w:r>
      <w:r w:rsidRPr="00B20F5A">
        <w:t>1. Aby wziąć udział w rekrutacji należy złożyć następujące dokumenty:</w:t>
      </w:r>
      <w:r w:rsidRPr="00B20F5A">
        <w:br/>
        <w:t xml:space="preserve">– </w:t>
      </w:r>
      <w:r w:rsidRPr="00B20F5A">
        <w:rPr>
          <w:i/>
          <w:iCs/>
        </w:rPr>
        <w:t xml:space="preserve">curriculum </w:t>
      </w:r>
      <w:proofErr w:type="spellStart"/>
      <w:r w:rsidRPr="00B20F5A">
        <w:rPr>
          <w:i/>
          <w:iCs/>
        </w:rPr>
        <w:t>vitæ</w:t>
      </w:r>
      <w:proofErr w:type="spellEnd"/>
      <w:r w:rsidRPr="00B20F5A">
        <w:t xml:space="preserve"> ze szczególnym uwzględnieniem dotychczasowych osiągnieć naukowych i organizacyjnych;</w:t>
      </w:r>
      <w:r w:rsidRPr="00B20F5A">
        <w:br/>
        <w:t>– list motywacyjny ze wskazaniem co najmniej dwóch pożądanych miejsc odbywania studiów częściowych;</w:t>
      </w:r>
      <w:r w:rsidRPr="00B20F5A">
        <w:br/>
        <w:t xml:space="preserve">– zaświadczenie o średniej ocen z poprzedniego roku akademickiego wygenerowane z systemu </w:t>
      </w:r>
      <w:proofErr w:type="spellStart"/>
      <w:r w:rsidRPr="00B20F5A">
        <w:t>USOSweb</w:t>
      </w:r>
      <w:proofErr w:type="spellEnd"/>
      <w:r w:rsidRPr="00B20F5A">
        <w:t xml:space="preserve"> (w uzasadnionych przypadkach uwzględnione zostaną inne rodzaje zaświadczeń);</w:t>
      </w:r>
      <w:r w:rsidRPr="00B20F5A">
        <w:br/>
        <w:t xml:space="preserve">– </w:t>
      </w:r>
      <w:r w:rsidR="008405DF">
        <w:t xml:space="preserve">dokument potwierdzający </w:t>
      </w:r>
      <w:r w:rsidRPr="00B20F5A">
        <w:t>znajomoś</w:t>
      </w:r>
      <w:r w:rsidR="008405DF">
        <w:t>ć</w:t>
      </w:r>
      <w:r w:rsidRPr="00B20F5A">
        <w:t xml:space="preserve"> języka obcego</w:t>
      </w:r>
      <w:r w:rsidR="008405DF">
        <w:t>, w którym będą prowadzone zajęcia</w:t>
      </w:r>
      <w:r w:rsidR="006A1682">
        <w:t xml:space="preserve">: </w:t>
      </w:r>
      <w:r w:rsidRPr="00B20F5A">
        <w:t xml:space="preserve"> </w:t>
      </w:r>
    </w:p>
    <w:p w:rsidR="006A1682" w:rsidRDefault="006A1682" w:rsidP="008405DF">
      <w:pPr>
        <w:spacing w:after="0" w:line="240" w:lineRule="auto"/>
        <w:jc w:val="both"/>
      </w:pPr>
      <w:r>
        <w:t>a. Poświadczenie biegłości językowej dla celów stypendialnych wystawione przez Centrum</w:t>
      </w:r>
    </w:p>
    <w:p w:rsidR="006A1682" w:rsidRDefault="006A1682" w:rsidP="008405DF">
      <w:pPr>
        <w:spacing w:after="0" w:line="240" w:lineRule="auto"/>
        <w:jc w:val="both"/>
      </w:pPr>
      <w:r>
        <w:t>Nauczania Języków Obcych UW.</w:t>
      </w:r>
    </w:p>
    <w:p w:rsidR="006A1682" w:rsidRDefault="006A1682" w:rsidP="008405DF">
      <w:pPr>
        <w:spacing w:after="0" w:line="240" w:lineRule="auto"/>
        <w:jc w:val="both"/>
      </w:pPr>
      <w:r>
        <w:t>b. Certyfikat biegłości językowej wystawiony przez Centrum Nauczania Języków Obcych UW lub</w:t>
      </w:r>
    </w:p>
    <w:p w:rsidR="006A1682" w:rsidRDefault="006A1682" w:rsidP="008405DF">
      <w:pPr>
        <w:spacing w:after="0" w:line="240" w:lineRule="auto"/>
        <w:jc w:val="both"/>
      </w:pPr>
      <w:r>
        <w:t>inną uczelnię polską.</w:t>
      </w:r>
    </w:p>
    <w:p w:rsidR="006A1682" w:rsidRDefault="006A1682" w:rsidP="008405DF">
      <w:pPr>
        <w:spacing w:after="0" w:line="240" w:lineRule="auto"/>
        <w:jc w:val="both"/>
      </w:pPr>
      <w:r>
        <w:t>c. Certyfikat zewnętrzny.</w:t>
      </w:r>
    </w:p>
    <w:p w:rsidR="006A1682" w:rsidRPr="00B20F5A" w:rsidRDefault="006A1682" w:rsidP="00174570">
      <w:pPr>
        <w:spacing w:after="0" w:line="240" w:lineRule="auto"/>
        <w:jc w:val="both"/>
      </w:pPr>
    </w:p>
    <w:p w:rsidR="00B20F5A" w:rsidRPr="00B20F5A" w:rsidRDefault="00B20F5A" w:rsidP="00174570">
      <w:pPr>
        <w:jc w:val="both"/>
      </w:pPr>
      <w:r w:rsidRPr="00B20F5A">
        <w:lastRenderedPageBreak/>
        <w:t xml:space="preserve">2. Dokumenty należy złożyć </w:t>
      </w:r>
      <w:r w:rsidRPr="0011447B">
        <w:rPr>
          <w:b/>
        </w:rPr>
        <w:t xml:space="preserve">do </w:t>
      </w:r>
      <w:r w:rsidR="006A1682">
        <w:rPr>
          <w:b/>
        </w:rPr>
        <w:t>25 lutego 2025</w:t>
      </w:r>
      <w:r w:rsidRPr="0011447B">
        <w:rPr>
          <w:b/>
        </w:rPr>
        <w:t xml:space="preserve"> roku</w:t>
      </w:r>
      <w:r w:rsidRPr="00B20F5A">
        <w:t xml:space="preserve"> w formie elektronicznej na adres: </w:t>
      </w:r>
      <w:hyperlink r:id="rId6" w:history="1">
        <w:r w:rsidR="00121C79" w:rsidRPr="00FF54F7">
          <w:rPr>
            <w:rStyle w:val="Hipercze"/>
          </w:rPr>
          <w:t>smakomaska@uw.edu.pl</w:t>
        </w:r>
      </w:hyperlink>
      <w:r w:rsidRPr="00B20F5A">
        <w:t>.</w:t>
      </w:r>
    </w:p>
    <w:p w:rsidR="00B20F5A" w:rsidRPr="00B20F5A" w:rsidRDefault="00B20F5A" w:rsidP="008405DF">
      <w:r w:rsidRPr="00B20F5A">
        <w:t>3. Kryteria wybor</w:t>
      </w:r>
      <w:r w:rsidR="008405DF">
        <w:t>u</w:t>
      </w:r>
      <w:r w:rsidRPr="00B20F5A">
        <w:t xml:space="preserve"> kandydatów są następujące:</w:t>
      </w:r>
      <w:r w:rsidRPr="00B20F5A">
        <w:br/>
        <w:t>(a) średnia ocen: 40%;</w:t>
      </w:r>
      <w:r w:rsidRPr="00B20F5A">
        <w:br/>
        <w:t>(b) znajomość odpowiednich języków obcych: 40%;</w:t>
      </w:r>
      <w:r w:rsidRPr="00B20F5A">
        <w:br/>
        <w:t>(c) list motywacyjny oraz osiągnięcia naukowe i organizacyjne: 20%.</w:t>
      </w:r>
    </w:p>
    <w:p w:rsidR="00B20F5A" w:rsidRPr="00B20F5A" w:rsidRDefault="00B20F5A" w:rsidP="00174570">
      <w:pPr>
        <w:jc w:val="both"/>
      </w:pPr>
      <w:r w:rsidRPr="00B20F5A">
        <w:t xml:space="preserve">4. Rozstrzygnięcie nastąpi </w:t>
      </w:r>
      <w:r w:rsidR="006A1682">
        <w:rPr>
          <w:b/>
        </w:rPr>
        <w:t xml:space="preserve">do </w:t>
      </w:r>
      <w:r w:rsidR="00035287">
        <w:rPr>
          <w:b/>
        </w:rPr>
        <w:t>3</w:t>
      </w:r>
      <w:r w:rsidR="006A1682">
        <w:rPr>
          <w:b/>
        </w:rPr>
        <w:t xml:space="preserve"> marca </w:t>
      </w:r>
      <w:r w:rsidRPr="0011447B">
        <w:rPr>
          <w:b/>
        </w:rPr>
        <w:t>202</w:t>
      </w:r>
      <w:r w:rsidR="006A1682">
        <w:rPr>
          <w:b/>
        </w:rPr>
        <w:t>5</w:t>
      </w:r>
      <w:r w:rsidRPr="0011447B">
        <w:rPr>
          <w:b/>
        </w:rPr>
        <w:t xml:space="preserve"> roku</w:t>
      </w:r>
      <w:r w:rsidRPr="00B20F5A">
        <w:t>. Wszyscy uczestnicy rekrutacji zostaną powiadomieni o wyniku postępowania w indywidualnej decyzji przesłanej drogą elektroniczną.</w:t>
      </w:r>
    </w:p>
    <w:p w:rsidR="00B20F5A" w:rsidRPr="00B20F5A" w:rsidRDefault="00B20F5A" w:rsidP="008405DF">
      <w:r w:rsidRPr="00B20F5A">
        <w:t>5. Decyzja o kwalifikacji zostanie podjęta przez Komisję, w skład której wch</w:t>
      </w:r>
      <w:r w:rsidR="000A601F">
        <w:t>odzą:</w:t>
      </w:r>
      <w:r w:rsidR="000A601F">
        <w:br/>
        <w:t>(a) P</w:t>
      </w:r>
      <w:r w:rsidRPr="00B20F5A">
        <w:t>rzedstawiciel Dyrekcji Instytutu Muzy</w:t>
      </w:r>
      <w:r w:rsidR="00BD198F">
        <w:t>kologii UW</w:t>
      </w:r>
      <w:r w:rsidR="000A601F">
        <w:t>,</w:t>
      </w:r>
      <w:r w:rsidR="000A601F">
        <w:br/>
        <w:t>(b) P</w:t>
      </w:r>
      <w:r w:rsidRPr="00B20F5A">
        <w:t>rzedstawiciel</w:t>
      </w:r>
      <w:r w:rsidR="00631028">
        <w:t xml:space="preserve"> </w:t>
      </w:r>
      <w:r w:rsidR="000A601F">
        <w:t xml:space="preserve">Samorządu </w:t>
      </w:r>
      <w:r w:rsidRPr="00B20F5A">
        <w:t>Studentów</w:t>
      </w:r>
      <w:r w:rsidR="000A601F">
        <w:t>,</w:t>
      </w:r>
      <w:r w:rsidRPr="00B20F5A">
        <w:br/>
        <w:t xml:space="preserve">(c) Dr hab. Sylwia </w:t>
      </w:r>
      <w:proofErr w:type="spellStart"/>
      <w:r w:rsidRPr="00B20F5A">
        <w:t>Makomaska</w:t>
      </w:r>
      <w:proofErr w:type="spellEnd"/>
      <w:r w:rsidRPr="00B20F5A">
        <w:t xml:space="preserve"> (koordynator ds. mobilności w Instytucie Muzykologii UW).</w:t>
      </w:r>
    </w:p>
    <w:p w:rsidR="00B20F5A" w:rsidRPr="00B20F5A" w:rsidRDefault="00B20F5A" w:rsidP="00174570">
      <w:pPr>
        <w:jc w:val="both"/>
      </w:pPr>
      <w:r w:rsidRPr="00B20F5A">
        <w:t xml:space="preserve">6. Odwołania od decyzji Komisji można kierować do Prodziekana WNKS UW ds. studenckich, dra hab. Krzysztofa </w:t>
      </w:r>
      <w:proofErr w:type="spellStart"/>
      <w:r w:rsidRPr="00B20F5A">
        <w:t>Skwierczyńskiego</w:t>
      </w:r>
      <w:proofErr w:type="spellEnd"/>
      <w:r w:rsidRPr="00B20F5A">
        <w:t xml:space="preserve">, prof. UW w terminie </w:t>
      </w:r>
      <w:r w:rsidR="00121C79">
        <w:t>14</w:t>
      </w:r>
      <w:r w:rsidRPr="00B20F5A">
        <w:t xml:space="preserve"> dni od otrzymania indywidualnej decyzji.</w:t>
      </w:r>
    </w:p>
    <w:p w:rsidR="00035287" w:rsidRPr="00035287" w:rsidRDefault="00B20F5A" w:rsidP="00174570">
      <w:pPr>
        <w:jc w:val="both"/>
      </w:pPr>
      <w:r w:rsidRPr="00B20F5A">
        <w:t xml:space="preserve">7. Dodatkowe informacje są dostępne w dokumencie </w:t>
      </w:r>
      <w:r w:rsidR="00035287">
        <w:t>„</w:t>
      </w:r>
      <w:r w:rsidR="00035287" w:rsidRPr="00035287">
        <w:t>Ogólne zasady kwalifikacji studentów i doktorantów do stypendium Erasmus na zagraniczne studia częściowe (SMS) na uczelnie z państw członkowskich UE, państw trzecich stowarzyszonych z Programem oraz Wielkiej Brytanii na rok akademicki 2025/2026</w:t>
      </w:r>
      <w:r w:rsidR="00035287">
        <w:t xml:space="preserve">” </w:t>
      </w:r>
      <w:r w:rsidR="00035287" w:rsidRPr="00035287">
        <w:t xml:space="preserve"> </w:t>
      </w:r>
      <w:r w:rsidRPr="00B20F5A">
        <w:t xml:space="preserve">na stronach Biura Współpracy z Zagranicą UW: </w:t>
      </w:r>
      <w:r w:rsidR="00035287" w:rsidRPr="00035287">
        <w:t xml:space="preserve">: </w:t>
      </w:r>
      <w:hyperlink r:id="rId7" w:history="1">
        <w:r w:rsidR="00035287" w:rsidRPr="00035287">
          <w:rPr>
            <w:rStyle w:val="Hipercze"/>
          </w:rPr>
          <w:t>http://bwz.uw.edu.pl/wp-content/uploads/sites/358/2025/01/2025SMS_og_zas_kwalifkacji-1-1.pdf</w:t>
        </w:r>
      </w:hyperlink>
      <w:r w:rsidR="00035287" w:rsidRPr="00035287">
        <w:t xml:space="preserve">. </w:t>
      </w:r>
      <w:hyperlink r:id="rId8" w:history="1"/>
      <w:r w:rsidR="00035287" w:rsidRPr="00035287">
        <w:rPr>
          <w:u w:val="single"/>
        </w:rPr>
        <w:t xml:space="preserve"> </w:t>
      </w:r>
    </w:p>
    <w:p w:rsidR="00174570" w:rsidRDefault="00035287" w:rsidP="00174570">
      <w:pPr>
        <w:jc w:val="both"/>
      </w:pPr>
      <w:r w:rsidRPr="00983445">
        <w:rPr>
          <w:b/>
        </w:rPr>
        <w:t>IV. Szczegółowe zasady uznawalności przedmiotów na kierunku muzykologia</w:t>
      </w:r>
      <w:r>
        <w:t xml:space="preserve"> </w:t>
      </w:r>
    </w:p>
    <w:p w:rsidR="00174570" w:rsidRDefault="00035287" w:rsidP="00174570">
      <w:pPr>
        <w:jc w:val="both"/>
      </w:pPr>
      <w:r>
        <w:t>Studen</w:t>
      </w:r>
      <w:r w:rsidR="00983445">
        <w:t xml:space="preserve">ci są </w:t>
      </w:r>
      <w:r>
        <w:t>zobligowan</w:t>
      </w:r>
      <w:r w:rsidR="00983445">
        <w:t>i</w:t>
      </w:r>
      <w:r>
        <w:t xml:space="preserve"> do zaliczenia w IMUZ UW następujących przedmiotów</w:t>
      </w:r>
      <w:r w:rsidR="00174570">
        <w:t xml:space="preserve"> ujętych w programie studiów pierwszego bądź drugiego stopnia</w:t>
      </w:r>
      <w:r>
        <w:t xml:space="preserve">: Seminarium dyplomowe, </w:t>
      </w:r>
      <w:r w:rsidR="00983445">
        <w:t xml:space="preserve">Zarys dziejów muzyki staropolskiej, </w:t>
      </w:r>
      <w:r w:rsidR="00983445">
        <w:t>Zarys dziejów muzyki polskiej XVIII-XIX w.</w:t>
      </w:r>
      <w:r w:rsidR="00983445">
        <w:t>, Z</w:t>
      </w:r>
      <w:r w:rsidR="00983445" w:rsidRPr="00983445">
        <w:t>arys dziejów muzyki polskiej XX i XXI wieku</w:t>
      </w:r>
      <w:r w:rsidR="00983445">
        <w:t xml:space="preserve">, przedmioty </w:t>
      </w:r>
      <w:r w:rsidR="00174570">
        <w:t xml:space="preserve">realizowane w ramach specjalizacji pedagogicznej. </w:t>
      </w:r>
    </w:p>
    <w:p w:rsidR="00B20F5A" w:rsidRPr="00B20F5A" w:rsidRDefault="00174570" w:rsidP="00174570">
      <w:pPr>
        <w:jc w:val="both"/>
      </w:pPr>
      <w:r>
        <w:t xml:space="preserve"> </w:t>
      </w:r>
      <w:bookmarkStart w:id="0" w:name="_GoBack"/>
      <w:bookmarkEnd w:id="0"/>
      <w:r w:rsidR="008405DF">
        <w:pict>
          <v:rect id="_x0000_i1025" style="width:0;height:1.5pt" o:hralign="center" o:hrstd="t" o:hr="t" fillcolor="#a0a0a0" stroked="f"/>
        </w:pict>
      </w:r>
    </w:p>
    <w:p w:rsidR="00B20F5A" w:rsidRDefault="00B20F5A" w:rsidP="00174570">
      <w:pPr>
        <w:jc w:val="both"/>
      </w:pPr>
      <w:r w:rsidRPr="00B20F5A">
        <w:t xml:space="preserve">Koordynatorem ds. mobilności w Instytucie Muzykologii jest dr </w:t>
      </w:r>
      <w:r w:rsidR="007A5CE5">
        <w:t xml:space="preserve">hab. </w:t>
      </w:r>
      <w:r w:rsidRPr="00B20F5A">
        <w:t xml:space="preserve">Sylwia </w:t>
      </w:r>
      <w:proofErr w:type="spellStart"/>
      <w:r w:rsidRPr="00B20F5A">
        <w:t>Makomaska</w:t>
      </w:r>
      <w:proofErr w:type="spellEnd"/>
      <w:r w:rsidRPr="00B20F5A">
        <w:t>. W sprawie wyjazdów na stypendium w ramach programu Erasmus</w:t>
      </w:r>
      <w:r w:rsidR="003B10DF">
        <w:t xml:space="preserve"> </w:t>
      </w:r>
      <w:r w:rsidR="003B10DF" w:rsidRPr="00983445">
        <w:t>(ze szczególnym uwzględnieniem zasad uznawalności przedmiotów)</w:t>
      </w:r>
      <w:r w:rsidRPr="00B20F5A">
        <w:t xml:space="preserve"> prosimy o kontakt mailowy: </w:t>
      </w:r>
      <w:hyperlink r:id="rId9" w:history="1">
        <w:r w:rsidRPr="00B20F5A">
          <w:rPr>
            <w:rStyle w:val="Hipercze"/>
          </w:rPr>
          <w:t>smakomaska@uw.edu.pl</w:t>
        </w:r>
      </w:hyperlink>
      <w:r w:rsidR="00FD6247">
        <w:rPr>
          <w:rStyle w:val="Hipercze"/>
        </w:rPr>
        <w:t xml:space="preserve"> </w:t>
      </w:r>
    </w:p>
    <w:sectPr w:rsidR="00B2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5A"/>
    <w:rsid w:val="00035287"/>
    <w:rsid w:val="00074BEA"/>
    <w:rsid w:val="00095E2A"/>
    <w:rsid w:val="000A601F"/>
    <w:rsid w:val="0011447B"/>
    <w:rsid w:val="00121C79"/>
    <w:rsid w:val="0016040D"/>
    <w:rsid w:val="00174570"/>
    <w:rsid w:val="00216776"/>
    <w:rsid w:val="002C4725"/>
    <w:rsid w:val="003B10DF"/>
    <w:rsid w:val="00427323"/>
    <w:rsid w:val="00444E97"/>
    <w:rsid w:val="0045175B"/>
    <w:rsid w:val="005C7F7B"/>
    <w:rsid w:val="00631028"/>
    <w:rsid w:val="006A1682"/>
    <w:rsid w:val="0071773C"/>
    <w:rsid w:val="007434EC"/>
    <w:rsid w:val="007A5CE5"/>
    <w:rsid w:val="007F4E04"/>
    <w:rsid w:val="007F5B18"/>
    <w:rsid w:val="00801BCB"/>
    <w:rsid w:val="008405DF"/>
    <w:rsid w:val="00860A90"/>
    <w:rsid w:val="008B73A9"/>
    <w:rsid w:val="008C0B0B"/>
    <w:rsid w:val="00983445"/>
    <w:rsid w:val="009B5627"/>
    <w:rsid w:val="00B05785"/>
    <w:rsid w:val="00B20F5A"/>
    <w:rsid w:val="00B8613B"/>
    <w:rsid w:val="00BB3689"/>
    <w:rsid w:val="00BD198F"/>
    <w:rsid w:val="00BF2622"/>
    <w:rsid w:val="00CB5E26"/>
    <w:rsid w:val="00D56F0B"/>
    <w:rsid w:val="00DD4EA3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A4A"/>
  <w15:chartTrackingRefBased/>
  <w15:docId w15:val="{A2814314-68BE-4162-A7C1-90DC5D4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0F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0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wz.uw.edu.pl/wp-content/uploads/sites/358/2024/02/2024SMS_og_zas_kwalifkacj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wz.uw.edu.pl/wp-content/uploads/sites/358/2025/01/2025SMS_og_zas_kwalifkacji-1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komaska@uw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wz.uw.edu.pl/wp-content/uploads/sites/358/2024/02/2024SMS_og_zas_kwalifkacji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wz.uw.edu.pl/wp-content/uploads/sites/358/2025/01/2025SMS_og_zas_kwalifkacji-1-1.pdf" TargetMode="External"/><Relationship Id="rId9" Type="http://schemas.openxmlformats.org/officeDocument/2006/relationships/hyperlink" Target="mailto:smakomaska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6</cp:revision>
  <dcterms:created xsi:type="dcterms:W3CDTF">2025-02-16T13:01:00Z</dcterms:created>
  <dcterms:modified xsi:type="dcterms:W3CDTF">2025-02-16T13:56:00Z</dcterms:modified>
</cp:coreProperties>
</file>